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DD4BC8" w:rsidRDefault="00187B5E" w:rsidP="0060202C">
      <w:pPr>
        <w:spacing w:after="0" w:line="240" w:lineRule="auto"/>
        <w:ind w:firstLine="709"/>
        <w:jc w:val="center"/>
        <w:rPr>
          <w:rFonts w:ascii="Times New Roman" w:hAnsi="Times New Roman" w:cs="Times New Roman"/>
          <w:b/>
          <w:bCs/>
          <w:sz w:val="28"/>
          <w:szCs w:val="28"/>
        </w:rPr>
      </w:pPr>
      <w:r w:rsidRPr="00187B5E">
        <w:rPr>
          <w:rFonts w:ascii="Times New Roman" w:hAnsi="Times New Roman" w:cs="Times New Roman"/>
          <w:b/>
          <w:bCs/>
          <w:sz w:val="28"/>
          <w:szCs w:val="28"/>
        </w:rPr>
        <w:t>Конституционный Суд РФ признал право на компенсацию морального вреда за потерпевшими по делам о хищении имущества</w:t>
      </w:r>
    </w:p>
    <w:p w:rsidR="00187B5E" w:rsidRDefault="00187B5E" w:rsidP="0060202C">
      <w:pPr>
        <w:spacing w:after="0" w:line="240" w:lineRule="auto"/>
        <w:ind w:firstLine="709"/>
        <w:jc w:val="center"/>
        <w:rPr>
          <w:rFonts w:ascii="Times New Roman" w:hAnsi="Times New Roman" w:cs="Times New Roman"/>
          <w:sz w:val="28"/>
          <w:szCs w:val="28"/>
        </w:rPr>
      </w:pPr>
    </w:p>
    <w:p w:rsidR="00187B5E" w:rsidRPr="00187B5E" w:rsidRDefault="00187B5E" w:rsidP="00187B5E">
      <w:pPr>
        <w:spacing w:after="0" w:line="240" w:lineRule="auto"/>
        <w:ind w:firstLine="709"/>
        <w:jc w:val="both"/>
        <w:rPr>
          <w:rFonts w:ascii="Times New Roman" w:hAnsi="Times New Roman" w:cs="Times New Roman"/>
          <w:sz w:val="28"/>
          <w:szCs w:val="28"/>
        </w:rPr>
      </w:pPr>
      <w:r w:rsidRPr="00187B5E">
        <w:rPr>
          <w:rFonts w:ascii="Times New Roman" w:hAnsi="Times New Roman" w:cs="Times New Roman"/>
          <w:sz w:val="28"/>
          <w:szCs w:val="28"/>
        </w:rPr>
        <w:t>В соответствии с Постановлением Конституционного Суда РФ от 26.10.2021 N 45- Суд РФ признал неконституционными положения, регулирующие отношения по возмещению морального вреда гражданам, потерпевшим от преступлений против собственности.</w:t>
      </w:r>
    </w:p>
    <w:p w:rsidR="00187B5E" w:rsidRPr="00187B5E" w:rsidRDefault="00187B5E" w:rsidP="00187B5E">
      <w:pPr>
        <w:spacing w:after="0" w:line="240" w:lineRule="auto"/>
        <w:ind w:firstLine="709"/>
        <w:jc w:val="both"/>
        <w:rPr>
          <w:rFonts w:ascii="Times New Roman" w:hAnsi="Times New Roman" w:cs="Times New Roman"/>
          <w:sz w:val="28"/>
          <w:szCs w:val="28"/>
        </w:rPr>
      </w:pPr>
      <w:r w:rsidRPr="00187B5E">
        <w:rPr>
          <w:rFonts w:ascii="Times New Roman" w:hAnsi="Times New Roman" w:cs="Times New Roman"/>
          <w:sz w:val="28"/>
          <w:szCs w:val="28"/>
        </w:rPr>
        <w:t>Так, согласно позиции суда, любое преступление против собственности посягает не только на имущественные права потерпевшего, но и на достоинство личности и тем самым может причинять потерпевшему моральный вред. Соответственно, если такой вред причинен, то он подлежит возмещению в порядке, предусмотренном законом.</w:t>
      </w:r>
    </w:p>
    <w:p w:rsidR="00187B5E" w:rsidRPr="00187B5E" w:rsidRDefault="00187B5E" w:rsidP="00187B5E">
      <w:pPr>
        <w:spacing w:after="0" w:line="240" w:lineRule="auto"/>
        <w:ind w:firstLine="709"/>
        <w:jc w:val="both"/>
        <w:rPr>
          <w:rFonts w:ascii="Times New Roman" w:hAnsi="Times New Roman" w:cs="Times New Roman"/>
          <w:sz w:val="28"/>
          <w:szCs w:val="28"/>
        </w:rPr>
      </w:pPr>
      <w:r w:rsidRPr="00187B5E">
        <w:rPr>
          <w:rFonts w:ascii="Times New Roman" w:hAnsi="Times New Roman" w:cs="Times New Roman"/>
          <w:sz w:val="28"/>
          <w:szCs w:val="28"/>
        </w:rPr>
        <w:t>Законодательство не предполагает безусловного отказа в компенсации морального вреда лицу, которому физические или нравственные страдания были причинены в результате преступления, в силу одного лишь факта квалификации данного деяния как посягающего на имущественные права. Однако пострадавшие от посягательства на их имущественные права, по общему правилу, не освобождаются от бремени доказывания самого факта причинения морального вреда и обоснования размера денежной компенсации.</w:t>
      </w:r>
    </w:p>
    <w:p w:rsidR="00187B5E" w:rsidRPr="00187B5E" w:rsidRDefault="00187B5E" w:rsidP="00187B5E">
      <w:pPr>
        <w:spacing w:after="0" w:line="240" w:lineRule="auto"/>
        <w:ind w:firstLine="709"/>
        <w:jc w:val="both"/>
        <w:rPr>
          <w:rFonts w:ascii="Times New Roman" w:hAnsi="Times New Roman" w:cs="Times New Roman"/>
          <w:sz w:val="28"/>
          <w:szCs w:val="28"/>
        </w:rPr>
      </w:pPr>
      <w:r w:rsidRPr="00187B5E">
        <w:rPr>
          <w:rFonts w:ascii="Times New Roman" w:hAnsi="Times New Roman" w:cs="Times New Roman"/>
          <w:sz w:val="28"/>
          <w:szCs w:val="28"/>
        </w:rPr>
        <w:t>В то же время обстоятельства дела могут</w:t>
      </w:r>
      <w:r w:rsidRPr="00187B5E">
        <w:rPr>
          <w:rFonts w:ascii="Times New Roman" w:hAnsi="Times New Roman" w:cs="Times New Roman"/>
          <w:i/>
          <w:iCs/>
          <w:sz w:val="28"/>
          <w:szCs w:val="28"/>
        </w:rPr>
        <w:t> </w:t>
      </w:r>
      <w:r w:rsidRPr="00187B5E">
        <w:rPr>
          <w:rFonts w:ascii="Times New Roman" w:hAnsi="Times New Roman" w:cs="Times New Roman"/>
          <w:sz w:val="28"/>
          <w:szCs w:val="28"/>
        </w:rPr>
        <w:t>свидетельствовать</w:t>
      </w:r>
      <w:r w:rsidRPr="00187B5E">
        <w:rPr>
          <w:rFonts w:ascii="Times New Roman" w:hAnsi="Times New Roman" w:cs="Times New Roman"/>
          <w:i/>
          <w:iCs/>
          <w:sz w:val="28"/>
          <w:szCs w:val="28"/>
        </w:rPr>
        <w:t> </w:t>
      </w:r>
      <w:r w:rsidRPr="00187B5E">
        <w:rPr>
          <w:rFonts w:ascii="Times New Roman" w:hAnsi="Times New Roman" w:cs="Times New Roman"/>
          <w:sz w:val="28"/>
          <w:szCs w:val="28"/>
        </w:rPr>
        <w:t xml:space="preserve">об очевидном причинении физических или нравственных страданий от преступления против собственности. Например, при совершении преступления в отношении лица, заведомо для виновного находящегося в тяжелой жизненной ситуации, обусловленной, в частности, </w:t>
      </w:r>
      <w:proofErr w:type="gramStart"/>
      <w:r w:rsidRPr="00187B5E">
        <w:rPr>
          <w:rFonts w:ascii="Times New Roman" w:hAnsi="Times New Roman" w:cs="Times New Roman"/>
          <w:sz w:val="28"/>
          <w:szCs w:val="28"/>
        </w:rPr>
        <w:t>утратой</w:t>
      </w:r>
      <w:proofErr w:type="gramEnd"/>
      <w:r w:rsidRPr="00187B5E">
        <w:rPr>
          <w:rFonts w:ascii="Times New Roman" w:hAnsi="Times New Roman" w:cs="Times New Roman"/>
          <w:sz w:val="28"/>
          <w:szCs w:val="28"/>
        </w:rPr>
        <w:t xml:space="preserve"> близкого человека. В таком случае</w:t>
      </w:r>
      <w:r w:rsidRPr="00187B5E">
        <w:rPr>
          <w:rFonts w:ascii="Times New Roman" w:hAnsi="Times New Roman" w:cs="Times New Roman"/>
          <w:i/>
          <w:iCs/>
          <w:sz w:val="28"/>
          <w:szCs w:val="28"/>
        </w:rPr>
        <w:t> </w:t>
      </w:r>
      <w:r w:rsidRPr="00187B5E">
        <w:rPr>
          <w:rFonts w:ascii="Times New Roman" w:hAnsi="Times New Roman" w:cs="Times New Roman"/>
          <w:sz w:val="28"/>
          <w:szCs w:val="28"/>
        </w:rPr>
        <w:t>факт причинения морального вреда не может быть поставлен под сомнение судом и не может им не учитываться в ходе оценки представленных доказательств. Иное снижало бы уровень конституционно-правовой защищенности потерпевших от преступлений, создавало бы препятствия для применения конституционных гарантий реализации их прав и не согласовывалось бы с принципом справедливости.</w:t>
      </w:r>
    </w:p>
    <w:p w:rsidR="00187B5E" w:rsidRPr="00187B5E" w:rsidRDefault="00187B5E" w:rsidP="00187B5E">
      <w:pPr>
        <w:spacing w:after="0" w:line="240" w:lineRule="auto"/>
        <w:ind w:firstLine="709"/>
        <w:jc w:val="both"/>
        <w:rPr>
          <w:rFonts w:ascii="Times New Roman" w:hAnsi="Times New Roman" w:cs="Times New Roman"/>
          <w:sz w:val="28"/>
          <w:szCs w:val="28"/>
        </w:rPr>
      </w:pPr>
      <w:proofErr w:type="gramStart"/>
      <w:r w:rsidRPr="00187B5E">
        <w:rPr>
          <w:rFonts w:ascii="Times New Roman" w:hAnsi="Times New Roman" w:cs="Times New Roman"/>
          <w:sz w:val="28"/>
          <w:szCs w:val="28"/>
        </w:rPr>
        <w:t>Часть первая статьи 151 ГК РФ признана не соответствующей Конституции РФ в той мере, в какой она - по смыслу, придаваемому ей судебным толкованием (в том числе во взаимосвязи с пунктом 2 статьи 1099 ГК РФ), - служит основанием для отказа в компенсации морального вреда, причиненного гражданину совершенным в отношении него преступлением против собственности, в силу одного лишь факта квалификации данного деяния</w:t>
      </w:r>
      <w:proofErr w:type="gramEnd"/>
      <w:r w:rsidRPr="00187B5E">
        <w:rPr>
          <w:rFonts w:ascii="Times New Roman" w:hAnsi="Times New Roman" w:cs="Times New Roman"/>
          <w:sz w:val="28"/>
          <w:szCs w:val="28"/>
        </w:rPr>
        <w:t xml:space="preserve"> как посягающего на имущественные права потерпевшего, без установления на основе исследования фактических обстоятельств дела того, причинены ли потерпевшему от указанного преступления физические или нравственные страдания вследствие нарушения его личных неимущественных прав либо посягательства на принадлежащие ему нематериальные блага.</w:t>
      </w:r>
    </w:p>
    <w:p w:rsidR="006807DD" w:rsidRDefault="006807DD" w:rsidP="009063CB">
      <w:pPr>
        <w:spacing w:after="0" w:line="240" w:lineRule="auto"/>
        <w:ind w:firstLine="709"/>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BF5C33"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юрист 2</w:t>
      </w:r>
      <w:r w:rsidR="003126B5">
        <w:rPr>
          <w:rFonts w:ascii="Times New Roman" w:hAnsi="Times New Roman" w:cs="Times New Roman"/>
          <w:sz w:val="28"/>
          <w:szCs w:val="28"/>
        </w:rPr>
        <w:t xml:space="preserve"> класса                                                            </w:t>
      </w:r>
      <w:r>
        <w:rPr>
          <w:rFonts w:ascii="Times New Roman" w:hAnsi="Times New Roman" w:cs="Times New Roman"/>
          <w:sz w:val="28"/>
          <w:szCs w:val="28"/>
        </w:rPr>
        <w:t xml:space="preserve">                    И.А. </w:t>
      </w:r>
      <w:proofErr w:type="spellStart"/>
      <w:r>
        <w:rPr>
          <w:rFonts w:ascii="Times New Roman" w:hAnsi="Times New Roman" w:cs="Times New Roman"/>
          <w:sz w:val="28"/>
          <w:szCs w:val="28"/>
        </w:rPr>
        <w:t>Мальсагов</w:t>
      </w:r>
      <w:proofErr w:type="spellEnd"/>
      <w:r>
        <w:rPr>
          <w:rFonts w:ascii="Times New Roman" w:hAnsi="Times New Roman" w:cs="Times New Roman"/>
          <w:sz w:val="28"/>
          <w:szCs w:val="28"/>
        </w:rPr>
        <w:t xml:space="preserve"> </w:t>
      </w:r>
      <w:r w:rsidR="003126B5">
        <w:rPr>
          <w:rFonts w:ascii="Times New Roman" w:hAnsi="Times New Roman" w:cs="Times New Roman"/>
          <w:sz w:val="28"/>
          <w:szCs w:val="28"/>
        </w:rPr>
        <w:t xml:space="preserve">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056324"/>
    <w:rsid w:val="000C267B"/>
    <w:rsid w:val="001520E6"/>
    <w:rsid w:val="00187B5E"/>
    <w:rsid w:val="00275E57"/>
    <w:rsid w:val="003126B5"/>
    <w:rsid w:val="003971CE"/>
    <w:rsid w:val="00406D2C"/>
    <w:rsid w:val="00573C55"/>
    <w:rsid w:val="0060202C"/>
    <w:rsid w:val="006060DF"/>
    <w:rsid w:val="006807DD"/>
    <w:rsid w:val="006F4254"/>
    <w:rsid w:val="009063CB"/>
    <w:rsid w:val="0094780A"/>
    <w:rsid w:val="00A27568"/>
    <w:rsid w:val="00B1525D"/>
    <w:rsid w:val="00BF5C33"/>
    <w:rsid w:val="00C91852"/>
    <w:rsid w:val="00DD4BC8"/>
    <w:rsid w:val="00E1031C"/>
    <w:rsid w:val="00E56B4F"/>
    <w:rsid w:val="00EE0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84965">
      <w:bodyDiv w:val="1"/>
      <w:marLeft w:val="0"/>
      <w:marRight w:val="0"/>
      <w:marTop w:val="0"/>
      <w:marBottom w:val="0"/>
      <w:divBdr>
        <w:top w:val="none" w:sz="0" w:space="0" w:color="auto"/>
        <w:left w:val="none" w:sz="0" w:space="0" w:color="auto"/>
        <w:bottom w:val="none" w:sz="0" w:space="0" w:color="auto"/>
        <w:right w:val="none" w:sz="0" w:space="0" w:color="auto"/>
      </w:divBdr>
    </w:div>
    <w:div w:id="50083395">
      <w:bodyDiv w:val="1"/>
      <w:marLeft w:val="0"/>
      <w:marRight w:val="0"/>
      <w:marTop w:val="0"/>
      <w:marBottom w:val="0"/>
      <w:divBdr>
        <w:top w:val="none" w:sz="0" w:space="0" w:color="auto"/>
        <w:left w:val="none" w:sz="0" w:space="0" w:color="auto"/>
        <w:bottom w:val="none" w:sz="0" w:space="0" w:color="auto"/>
        <w:right w:val="none" w:sz="0" w:space="0" w:color="auto"/>
      </w:divBdr>
    </w:div>
    <w:div w:id="304480546">
      <w:bodyDiv w:val="1"/>
      <w:marLeft w:val="0"/>
      <w:marRight w:val="0"/>
      <w:marTop w:val="0"/>
      <w:marBottom w:val="0"/>
      <w:divBdr>
        <w:top w:val="none" w:sz="0" w:space="0" w:color="auto"/>
        <w:left w:val="none" w:sz="0" w:space="0" w:color="auto"/>
        <w:bottom w:val="none" w:sz="0" w:space="0" w:color="auto"/>
        <w:right w:val="none" w:sz="0" w:space="0" w:color="auto"/>
      </w:divBdr>
    </w:div>
    <w:div w:id="1009403722">
      <w:bodyDiv w:val="1"/>
      <w:marLeft w:val="0"/>
      <w:marRight w:val="0"/>
      <w:marTop w:val="0"/>
      <w:marBottom w:val="0"/>
      <w:divBdr>
        <w:top w:val="none" w:sz="0" w:space="0" w:color="auto"/>
        <w:left w:val="none" w:sz="0" w:space="0" w:color="auto"/>
        <w:bottom w:val="none" w:sz="0" w:space="0" w:color="auto"/>
        <w:right w:val="none" w:sz="0" w:space="0" w:color="auto"/>
      </w:divBdr>
    </w:div>
    <w:div w:id="1043359017">
      <w:bodyDiv w:val="1"/>
      <w:marLeft w:val="0"/>
      <w:marRight w:val="0"/>
      <w:marTop w:val="0"/>
      <w:marBottom w:val="0"/>
      <w:divBdr>
        <w:top w:val="none" w:sz="0" w:space="0" w:color="auto"/>
        <w:left w:val="none" w:sz="0" w:space="0" w:color="auto"/>
        <w:bottom w:val="none" w:sz="0" w:space="0" w:color="auto"/>
        <w:right w:val="none" w:sz="0" w:space="0" w:color="auto"/>
      </w:divBdr>
    </w:div>
    <w:div w:id="1114178265">
      <w:bodyDiv w:val="1"/>
      <w:marLeft w:val="0"/>
      <w:marRight w:val="0"/>
      <w:marTop w:val="0"/>
      <w:marBottom w:val="0"/>
      <w:divBdr>
        <w:top w:val="none" w:sz="0" w:space="0" w:color="auto"/>
        <w:left w:val="none" w:sz="0" w:space="0" w:color="auto"/>
        <w:bottom w:val="none" w:sz="0" w:space="0" w:color="auto"/>
        <w:right w:val="none" w:sz="0" w:space="0" w:color="auto"/>
      </w:divBdr>
    </w:div>
    <w:div w:id="1139490810">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319380608">
      <w:bodyDiv w:val="1"/>
      <w:marLeft w:val="0"/>
      <w:marRight w:val="0"/>
      <w:marTop w:val="0"/>
      <w:marBottom w:val="0"/>
      <w:divBdr>
        <w:top w:val="none" w:sz="0" w:space="0" w:color="auto"/>
        <w:left w:val="none" w:sz="0" w:space="0" w:color="auto"/>
        <w:bottom w:val="none" w:sz="0" w:space="0" w:color="auto"/>
        <w:right w:val="none" w:sz="0" w:space="0" w:color="auto"/>
      </w:divBdr>
    </w:div>
    <w:div w:id="1381899278">
      <w:bodyDiv w:val="1"/>
      <w:marLeft w:val="0"/>
      <w:marRight w:val="0"/>
      <w:marTop w:val="0"/>
      <w:marBottom w:val="0"/>
      <w:divBdr>
        <w:top w:val="none" w:sz="0" w:space="0" w:color="auto"/>
        <w:left w:val="none" w:sz="0" w:space="0" w:color="auto"/>
        <w:bottom w:val="none" w:sz="0" w:space="0" w:color="auto"/>
        <w:right w:val="none" w:sz="0" w:space="0" w:color="auto"/>
      </w:divBdr>
    </w:div>
    <w:div w:id="1445885511">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105953296">
      <w:bodyDiv w:val="1"/>
      <w:marLeft w:val="0"/>
      <w:marRight w:val="0"/>
      <w:marTop w:val="0"/>
      <w:marBottom w:val="0"/>
      <w:divBdr>
        <w:top w:val="none" w:sz="0" w:space="0" w:color="auto"/>
        <w:left w:val="none" w:sz="0" w:space="0" w:color="auto"/>
        <w:bottom w:val="none" w:sz="0" w:space="0" w:color="auto"/>
        <w:right w:val="none" w:sz="0" w:space="0" w:color="auto"/>
      </w:divBdr>
    </w:div>
    <w:div w:id="2135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2020-10-23T04:23:00Z</dcterms:created>
  <dcterms:modified xsi:type="dcterms:W3CDTF">2021-12-29T07:16:00Z</dcterms:modified>
</cp:coreProperties>
</file>